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2E" w:rsidRPr="009E0D2E" w:rsidRDefault="009E0D2E" w:rsidP="009E0D2E">
      <w:pPr>
        <w:jc w:val="both"/>
        <w:rPr>
          <w:rFonts w:ascii="Times New Roman" w:hAnsi="Times New Roman" w:cs="Times New Roman"/>
          <w:b/>
          <w:sz w:val="28"/>
          <w:szCs w:val="28"/>
        </w:rPr>
      </w:pPr>
      <w:r w:rsidRPr="009E0D2E">
        <w:rPr>
          <w:rFonts w:ascii="Times New Roman" w:hAnsi="Times New Roman" w:cs="Times New Roman"/>
          <w:b/>
          <w:sz w:val="28"/>
          <w:szCs w:val="28"/>
        </w:rPr>
        <w:t>PHƯỜNG MỸ THỚI LÀM VIỆC VỚI BHXH CƠ SỞ LONG XUYÊN VỀ VIỆC THỰC HIỆN CÁC CHÍNH SÁCH VÀ CHỈ TIÊU BHYT, BHBXH NĂM 2025</w:t>
      </w:r>
    </w:p>
    <w:p w:rsidR="009E0D2E" w:rsidRPr="009E0D2E" w:rsidRDefault="009E0D2E" w:rsidP="009E0D2E">
      <w:pPr>
        <w:jc w:val="both"/>
        <w:rPr>
          <w:rFonts w:ascii="Times New Roman" w:hAnsi="Times New Roman" w:cs="Times New Roman"/>
          <w:sz w:val="28"/>
          <w:szCs w:val="28"/>
        </w:rPr>
      </w:pPr>
    </w:p>
    <w:p w:rsidR="009E0D2E" w:rsidRDefault="009E0D2E" w:rsidP="009E0D2E">
      <w:pPr>
        <w:jc w:val="both"/>
        <w:rPr>
          <w:rFonts w:ascii="Times New Roman" w:hAnsi="Times New Roman" w:cs="Times New Roman"/>
          <w:sz w:val="28"/>
          <w:szCs w:val="28"/>
        </w:rPr>
      </w:pPr>
      <w:r w:rsidRPr="009E0D2E">
        <w:rPr>
          <w:rFonts w:ascii="Times New Roman" w:hAnsi="Times New Roman" w:cs="Times New Roman"/>
          <w:sz w:val="28"/>
          <w:szCs w:val="28"/>
        </w:rPr>
        <w:t>Chiều ngày 28/10, Phó Chủ tịch UBND phường Mỹ Thới - Dương Anh Dũng chủ trì buổi làm việc với Bảo hiểm xã hội cơ sở Long Xuyên về việc thực hiện các chính sách và chỉ tiêu BHYT, BHXH 03 tháng cuố</w:t>
      </w:r>
      <w:r>
        <w:rPr>
          <w:rFonts w:ascii="Times New Roman" w:hAnsi="Times New Roman" w:cs="Times New Roman"/>
          <w:sz w:val="28"/>
          <w:szCs w:val="28"/>
        </w:rPr>
        <w:t xml:space="preserve">i năm 2025. </w:t>
      </w:r>
    </w:p>
    <w:p w:rsidR="009E0D2E" w:rsidRDefault="009E0D2E" w:rsidP="009E0D2E">
      <w:pPr>
        <w:jc w:val="both"/>
        <w:rPr>
          <w:rFonts w:ascii="Times New Roman" w:hAnsi="Times New Roman" w:cs="Times New Roman"/>
          <w:sz w:val="28"/>
          <w:szCs w:val="28"/>
        </w:rPr>
      </w:pPr>
      <w:r w:rsidRPr="009E0D2E">
        <w:rPr>
          <w:rFonts w:ascii="Times New Roman" w:hAnsi="Times New Roman" w:cs="Times New Roman"/>
          <w:sz w:val="28"/>
          <w:szCs w:val="28"/>
        </w:rPr>
        <w:t>Nhờ triển khai đồng bộ, quyết liệt nhiều giải pháp, đặc biệt là đẩy mạnh công tác tuyên truyền, vận động và huy động nguồn lực xã hội hỗ trợ người dân tham gia BHYT, BHXH tự nguyện đến cuối tháng 9/2025, toàn phường có 52.949/54.984 người tham gia BHYT, đạt 96,3% chỉ tiêu đề ra. Để mở rộng độ bao phủ BHYT, phường đã vận động và cấp phát 190 thẻ BHYT (thời hạn từ 3 đến 6 tháng) cho học sinh thuộc hộ cận nghèo và có hoàn cảnh khó khăn tại các trường Tiểu học và Trung học cơ sở trên địa bàn, góp phần bảo đảm quyền lợi khám, chữa bệnh cho họ</w:t>
      </w:r>
      <w:r>
        <w:rPr>
          <w:rFonts w:ascii="Times New Roman" w:hAnsi="Times New Roman" w:cs="Times New Roman"/>
          <w:sz w:val="28"/>
          <w:szCs w:val="28"/>
        </w:rPr>
        <w:t>c sinh.</w:t>
      </w:r>
    </w:p>
    <w:p w:rsidR="00924495" w:rsidRDefault="009E0D2E" w:rsidP="009E0D2E">
      <w:pPr>
        <w:jc w:val="both"/>
        <w:rPr>
          <w:rFonts w:ascii="Times New Roman" w:hAnsi="Times New Roman" w:cs="Times New Roman"/>
          <w:sz w:val="28"/>
          <w:szCs w:val="28"/>
        </w:rPr>
      </w:pPr>
      <w:r w:rsidRPr="009E0D2E">
        <w:rPr>
          <w:rFonts w:ascii="Times New Roman" w:hAnsi="Times New Roman" w:cs="Times New Roman"/>
          <w:sz w:val="28"/>
          <w:szCs w:val="28"/>
        </w:rPr>
        <w:t>Bên cạnh những kết quả đạt được, buổi làm việc cũng chỉ ra một số khó khăn, hạn chế trong quá trình thực hiện các chính sách và chỉ tiêu Bảo hiểm xã hội, Bảo hiểm Y tế, Bảo hiểm tự nguyện như: công tác phối hợp giữa các đơn vị đôi lúc chưa chặt chẽ; việc sáp nhập, thay đổi mô hình quản lý còn gây lúng túng; một bộ phận người dân chưa nhận thức đầy đủ về quyền lợi BHYT, dẫn đến chưa duy trì thẻ thường xuyên; nguồn nhân lực tuyên truyền mỏng, trong khi ứng dụng công nghệ thông tin chưa đồng bộ, gây khó khăn cho việc quản lý, cập nhật dữ liệu người tham gia.</w:t>
      </w:r>
    </w:p>
    <w:p w:rsidR="009E0D2E" w:rsidRPr="009E0D2E" w:rsidRDefault="009E0D2E" w:rsidP="009E0D2E">
      <w:pPr>
        <w:jc w:val="both"/>
        <w:rPr>
          <w:rFonts w:ascii="Times New Roman" w:hAnsi="Times New Roman" w:cs="Times New Roman"/>
          <w:sz w:val="28"/>
          <w:szCs w:val="28"/>
        </w:rPr>
      </w:pPr>
      <w:r w:rsidRPr="009E0D2E">
        <w:rPr>
          <w:rFonts w:ascii="Times New Roman" w:hAnsi="Times New Roman" w:cs="Times New Roman"/>
          <w:sz w:val="28"/>
          <w:szCs w:val="28"/>
        </w:rPr>
        <w:t xml:space="preserve">Phát biểu kết luận buổi làm việc, ông Dương Anh Dũng, Phó Chủ tịch UBND phường Mỹ Thới, trân trọng ghi nhận và cảm ơn sự phối hợp, hỗ trợ tích cực của Bảo hiểm Xã hội cơ sở Long Xuyên trong thời gian qua. Qua đó, đề nghị Bảo hiểm xã hội cơ sở Long Xuyên sớm cung cấp danh sách người dân chưa tham gia Bảo hiểm Y tế hoặc chưa đáo hạn để địa phương có hình thức tuyên truyền, vận động phù hợp đến từng nhóm đối tượng. Bên cạnh đó, Phó Chủ tịch UBND phường cũng đề nghị các đoàn thể phường và các khóm rà soát lại số hội viên chưa tham gia BHYT, BHXH để tăng cường công tác vận động, đảm bảo mọi người dân đều được thụ hưởng đầy đủ quyền lợi an sinh xã hội. Đồng thời, tiếp tục đẩy công tác </w:t>
      </w:r>
      <w:r w:rsidRPr="009E0D2E">
        <w:rPr>
          <w:rFonts w:ascii="Times New Roman" w:hAnsi="Times New Roman" w:cs="Times New Roman"/>
          <w:sz w:val="28"/>
          <w:szCs w:val="28"/>
        </w:rPr>
        <w:lastRenderedPageBreak/>
        <w:t>tuyên truyền vận động bằng nhiều hình thức với phương châm “đi từng ngõ, gõ từng nhà” để người dân hiểu được tầm quan trọng và quyền lợi thiết thực khi tham gia Bảo hiểm xã hội tự nguyện, từ đó tích cực tham gia, góp phần giúp địa phương thực hiện thắng lợi chỉ tiêu Bảo hiểm xã hội, Bảo hiểm y tế, Bảo hiểm xã hội tự nguyện trong năm 2025 theo chỉ tiêu, kế hoạch đã đề ra./.</w:t>
      </w:r>
    </w:p>
    <w:p w:rsidR="009E0D2E" w:rsidRPr="009E0D2E" w:rsidRDefault="009E0D2E" w:rsidP="009E0D2E">
      <w:pPr>
        <w:jc w:val="both"/>
        <w:rPr>
          <w:rFonts w:ascii="Times New Roman" w:hAnsi="Times New Roman" w:cs="Times New Roman"/>
          <w:sz w:val="28"/>
          <w:szCs w:val="28"/>
        </w:rPr>
      </w:pPr>
    </w:p>
    <w:p w:rsidR="009E0D2E" w:rsidRPr="009E0D2E" w:rsidRDefault="009E0D2E" w:rsidP="009E0D2E">
      <w:pPr>
        <w:jc w:val="both"/>
        <w:rPr>
          <w:rFonts w:ascii="Times New Roman" w:hAnsi="Times New Roman" w:cs="Times New Roman"/>
          <w:sz w:val="28"/>
          <w:szCs w:val="28"/>
        </w:rPr>
      </w:pPr>
      <w:r w:rsidRPr="009E0D2E">
        <w:rPr>
          <w:rFonts w:ascii="Times New Roman" w:hAnsi="Times New Roman" w:cs="Times New Roman"/>
          <w:sz w:val="28"/>
          <w:szCs w:val="28"/>
        </w:rPr>
        <w:t>Kim Tuyến - Diễm Phương</w:t>
      </w:r>
      <w:bookmarkStart w:id="0" w:name="_GoBack"/>
      <w:bookmarkEnd w:id="0"/>
    </w:p>
    <w:sectPr w:rsidR="009E0D2E" w:rsidRPr="009E0D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A9A"/>
    <w:rsid w:val="00524A9A"/>
    <w:rsid w:val="00924495"/>
    <w:rsid w:val="009E0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2025-10-30T14:05:00Z</dcterms:created>
  <dcterms:modified xsi:type="dcterms:W3CDTF">2025-10-30T14:07:00Z</dcterms:modified>
</cp:coreProperties>
</file>